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655D" w14:textId="1A98EE81" w:rsidR="00E71CD8" w:rsidRPr="004E55B9" w:rsidRDefault="00917894" w:rsidP="00C66C60">
      <w:pPr>
        <w:spacing w:after="0"/>
        <w:rPr>
          <w:b/>
          <w:bCs/>
        </w:rPr>
      </w:pPr>
      <w:r w:rsidRPr="004E55B9">
        <w:rPr>
          <w:b/>
          <w:bCs/>
        </w:rPr>
        <w:t>AD MARINA BAR</w:t>
      </w:r>
    </w:p>
    <w:p w14:paraId="78028694" w14:textId="0CBFC4D8" w:rsidR="00917894" w:rsidRDefault="00917894" w:rsidP="00C66C60">
      <w:pPr>
        <w:spacing w:after="0"/>
      </w:pPr>
      <w:proofErr w:type="spellStart"/>
      <w:r>
        <w:t>Obala</w:t>
      </w:r>
      <w:proofErr w:type="spellEnd"/>
      <w:r>
        <w:t xml:space="preserve"> 13 </w:t>
      </w:r>
      <w:proofErr w:type="spellStart"/>
      <w:r>
        <w:t>jula</w:t>
      </w:r>
      <w:proofErr w:type="spellEnd"/>
      <w:r>
        <w:t xml:space="preserve"> </w:t>
      </w:r>
      <w:proofErr w:type="spellStart"/>
      <w:r>
        <w:t>b.b</w:t>
      </w:r>
      <w:proofErr w:type="spellEnd"/>
      <w:r>
        <w:t>., 85000 Bar</w:t>
      </w:r>
    </w:p>
    <w:p w14:paraId="33EF4AAB" w14:textId="23BA3DD4" w:rsidR="00917894" w:rsidRDefault="00917894" w:rsidP="00C66C60">
      <w:pPr>
        <w:spacing w:after="0" w:line="240" w:lineRule="auto"/>
        <w:rPr>
          <w:lang w:val="sr-Latn-ME"/>
        </w:rPr>
      </w:pPr>
      <w:r>
        <w:t>Tel</w:t>
      </w:r>
      <w:r>
        <w:rPr>
          <w:lang w:val="sr-Latn-ME"/>
        </w:rPr>
        <w:t xml:space="preserve">/Fax: +382 </w:t>
      </w:r>
      <w:r w:rsidR="007E46F7">
        <w:rPr>
          <w:lang w:val="sr-Latn-ME"/>
        </w:rPr>
        <w:t xml:space="preserve">30 </w:t>
      </w:r>
      <w:r>
        <w:rPr>
          <w:lang w:val="sr-Latn-ME"/>
        </w:rPr>
        <w:t xml:space="preserve">315 </w:t>
      </w:r>
      <w:proofErr w:type="gramStart"/>
      <w:r>
        <w:rPr>
          <w:lang w:val="sr-Latn-ME"/>
        </w:rPr>
        <w:t>166</w:t>
      </w:r>
      <w:r w:rsidR="007E46F7">
        <w:rPr>
          <w:lang w:val="sr-Latn-ME"/>
        </w:rPr>
        <w:t xml:space="preserve"> ;</w:t>
      </w:r>
      <w:proofErr w:type="gramEnd"/>
      <w:r w:rsidR="007E46F7">
        <w:rPr>
          <w:lang w:val="sr-Latn-ME"/>
        </w:rPr>
        <w:t xml:space="preserve"> +382 30 317 786</w:t>
      </w:r>
    </w:p>
    <w:p w14:paraId="4593EBC0" w14:textId="403C33F1" w:rsidR="00917894" w:rsidRDefault="000810E0" w:rsidP="00C66C60">
      <w:pPr>
        <w:spacing w:after="0" w:line="240" w:lineRule="auto"/>
        <w:rPr>
          <w:lang w:val="sr-Latn-ME"/>
        </w:rPr>
      </w:pPr>
      <w:hyperlink r:id="rId5" w:history="1">
        <w:r w:rsidR="00917894" w:rsidRPr="00981EDF">
          <w:rPr>
            <w:rStyle w:val="Hyperlink"/>
            <w:lang w:val="sr-Latn-ME"/>
          </w:rPr>
          <w:t>www.marina-bar.me</w:t>
        </w:r>
      </w:hyperlink>
    </w:p>
    <w:p w14:paraId="12C938E8" w14:textId="3C918B0C" w:rsidR="00917894" w:rsidRDefault="00917894" w:rsidP="00C66C60">
      <w:pPr>
        <w:spacing w:after="0" w:line="240" w:lineRule="auto"/>
        <w:rPr>
          <w:lang w:val="sr-Latn-ME"/>
        </w:rPr>
      </w:pPr>
      <w:r>
        <w:rPr>
          <w:lang w:val="sr-Latn-ME"/>
        </w:rPr>
        <w:t xml:space="preserve">e-mail: </w:t>
      </w:r>
      <w:bookmarkStart w:id="0" w:name="_Hlk90905817"/>
      <w:r w:rsidR="000810E0">
        <w:fldChar w:fldCharType="begin"/>
      </w:r>
      <w:r w:rsidR="000810E0">
        <w:instrText xml:space="preserve"> HYPERLINK "mailto:marinabar@marina-bar.me" </w:instrText>
      </w:r>
      <w:r w:rsidR="000810E0">
        <w:fldChar w:fldCharType="separate"/>
      </w:r>
      <w:r w:rsidRPr="00981EDF">
        <w:rPr>
          <w:rStyle w:val="Hyperlink"/>
          <w:lang w:val="sr-Latn-ME"/>
        </w:rPr>
        <w:t>marinabar@marina-bar.me</w:t>
      </w:r>
      <w:r w:rsidR="000810E0">
        <w:rPr>
          <w:rStyle w:val="Hyperlink"/>
          <w:lang w:val="sr-Latn-ME"/>
        </w:rPr>
        <w:fldChar w:fldCharType="end"/>
      </w:r>
      <w:bookmarkEnd w:id="0"/>
    </w:p>
    <w:p w14:paraId="50752DAA" w14:textId="77777777" w:rsidR="00C66C60" w:rsidRDefault="00C66C60" w:rsidP="00917894">
      <w:pPr>
        <w:spacing w:line="240" w:lineRule="auto"/>
        <w:rPr>
          <w:lang w:val="sr-Latn-ME"/>
        </w:rPr>
      </w:pPr>
    </w:p>
    <w:p w14:paraId="21820C70" w14:textId="15F41924" w:rsidR="00917894" w:rsidRDefault="00917894" w:rsidP="00917894">
      <w:pPr>
        <w:spacing w:line="240" w:lineRule="auto"/>
        <w:rPr>
          <w:lang w:val="sr-Latn-ME"/>
        </w:rPr>
      </w:pPr>
      <w:r>
        <w:rPr>
          <w:lang w:val="sr-Latn-ME"/>
        </w:rPr>
        <w:t>AD „ MARINA BAR „ U skladu sa poslovnom politikom i u cilju poboljšanja svojih usluga</w:t>
      </w:r>
      <w:r w:rsidR="004E55B9">
        <w:rPr>
          <w:lang w:val="sr-Latn-ME"/>
        </w:rPr>
        <w:t xml:space="preserve">, a na osnovu odluke Izvršnog Direktora donesene dana 20.12.2021. godine, objavljuje </w:t>
      </w:r>
    </w:p>
    <w:p w14:paraId="029702F5" w14:textId="22FFE54F" w:rsidR="004E55B9" w:rsidRPr="004E55B9" w:rsidRDefault="004E55B9" w:rsidP="00F279F9">
      <w:pPr>
        <w:spacing w:line="240" w:lineRule="auto"/>
        <w:jc w:val="center"/>
        <w:rPr>
          <w:b/>
          <w:bCs/>
          <w:lang w:val="sr-Latn-ME"/>
        </w:rPr>
      </w:pPr>
      <w:r w:rsidRPr="004E55B9">
        <w:rPr>
          <w:b/>
          <w:bCs/>
          <w:lang w:val="sr-Latn-ME"/>
        </w:rPr>
        <w:t>JAVNI  POZI</w:t>
      </w:r>
      <w:r w:rsidR="00CE1892">
        <w:rPr>
          <w:b/>
          <w:bCs/>
          <w:lang w:val="sr-Latn-ME"/>
        </w:rPr>
        <w:t>V</w:t>
      </w:r>
      <w:r w:rsidR="00F279F9">
        <w:rPr>
          <w:b/>
          <w:bCs/>
          <w:lang w:val="sr-Latn-ME"/>
        </w:rPr>
        <w:t xml:space="preserve">  </w:t>
      </w:r>
      <w:r w:rsidRPr="004E55B9">
        <w:rPr>
          <w:b/>
          <w:bCs/>
          <w:lang w:val="sr-Latn-ME"/>
        </w:rPr>
        <w:t>ZA PRIKUPLJANJE PONUDA</w:t>
      </w:r>
    </w:p>
    <w:p w14:paraId="47536736" w14:textId="28A1D072" w:rsidR="004E55B9" w:rsidRPr="004E55B9" w:rsidRDefault="004E55B9" w:rsidP="004E55B9">
      <w:pPr>
        <w:spacing w:line="240" w:lineRule="auto"/>
        <w:jc w:val="center"/>
        <w:rPr>
          <w:b/>
          <w:bCs/>
          <w:lang w:val="sr-Latn-ME"/>
        </w:rPr>
      </w:pPr>
      <w:r w:rsidRPr="004E55B9">
        <w:rPr>
          <w:b/>
          <w:bCs/>
          <w:lang w:val="sr-Latn-ME"/>
        </w:rPr>
        <w:t xml:space="preserve">Za pružanje usluga remonta i servisa plovnih objekata i zakupa hangara </w:t>
      </w:r>
    </w:p>
    <w:p w14:paraId="62C6774F" w14:textId="271B2459" w:rsidR="004E55B9" w:rsidRDefault="004E55B9" w:rsidP="004E55B9">
      <w:pPr>
        <w:spacing w:line="240" w:lineRule="auto"/>
        <w:jc w:val="center"/>
        <w:rPr>
          <w:b/>
          <w:bCs/>
          <w:lang w:val="sr-Latn-ME"/>
        </w:rPr>
      </w:pPr>
      <w:r w:rsidRPr="004E55B9">
        <w:rPr>
          <w:b/>
          <w:bCs/>
          <w:lang w:val="sr-Latn-ME"/>
        </w:rPr>
        <w:t>u AD „ MARINA BAR „</w:t>
      </w:r>
    </w:p>
    <w:p w14:paraId="574E3D6D" w14:textId="04B11806" w:rsidR="004E55B9" w:rsidRDefault="004E55B9" w:rsidP="004E55B9">
      <w:pPr>
        <w:spacing w:line="240" w:lineRule="auto"/>
        <w:rPr>
          <w:b/>
          <w:bCs/>
          <w:lang w:val="sr-Latn-ME"/>
        </w:rPr>
      </w:pPr>
      <w:r>
        <w:rPr>
          <w:b/>
          <w:bCs/>
          <w:lang w:val="sr-Latn-ME"/>
        </w:rPr>
        <w:t>1. PREDMET  JAVNOG POZIVA:</w:t>
      </w:r>
    </w:p>
    <w:p w14:paraId="18F33F3A" w14:textId="25CF9652" w:rsidR="004E55B9" w:rsidRDefault="004E55B9" w:rsidP="004E55B9">
      <w:pPr>
        <w:spacing w:line="240" w:lineRule="auto"/>
        <w:rPr>
          <w:lang w:val="sr-Latn-ME"/>
        </w:rPr>
      </w:pPr>
      <w:r>
        <w:rPr>
          <w:b/>
          <w:bCs/>
          <w:lang w:val="sr-Latn-ME"/>
        </w:rPr>
        <w:t xml:space="preserve"> </w:t>
      </w:r>
      <w:r w:rsidR="00664BE6">
        <w:rPr>
          <w:b/>
          <w:bCs/>
          <w:lang w:val="sr-Latn-ME"/>
        </w:rPr>
        <w:t xml:space="preserve"> </w:t>
      </w:r>
      <w:r w:rsidRPr="00664BE6">
        <w:rPr>
          <w:b/>
          <w:bCs/>
          <w:lang w:val="sr-Latn-ME"/>
        </w:rPr>
        <w:t>1.1</w:t>
      </w:r>
      <w:r w:rsidRPr="00942F43">
        <w:rPr>
          <w:lang w:val="sr-Latn-ME"/>
        </w:rPr>
        <w:t xml:space="preserve">. </w:t>
      </w:r>
      <w:r w:rsidR="00942F43">
        <w:rPr>
          <w:lang w:val="sr-Latn-ME"/>
        </w:rPr>
        <w:t>P</w:t>
      </w:r>
      <w:r w:rsidR="00942F43" w:rsidRPr="00942F43">
        <w:rPr>
          <w:lang w:val="sr-Latn-ME"/>
        </w:rPr>
        <w:t>rikupljanje ponuda za godišnje pružanje usluga remonta i servisa plovnih objekata;</w:t>
      </w:r>
    </w:p>
    <w:p w14:paraId="2BAE252E" w14:textId="3CD237DC" w:rsidR="00942F43" w:rsidRDefault="00942F43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</w:t>
      </w:r>
      <w:r w:rsidRPr="00664BE6">
        <w:rPr>
          <w:b/>
          <w:bCs/>
          <w:lang w:val="sr-Latn-ME"/>
        </w:rPr>
        <w:t>1.2.</w:t>
      </w:r>
      <w:r>
        <w:rPr>
          <w:lang w:val="sr-Latn-ME"/>
        </w:rPr>
        <w:t xml:space="preserve"> Izdavanje u godišnji zakup Servisnog hangara- radionice u Marini, površine cca 420 m2.</w:t>
      </w:r>
    </w:p>
    <w:p w14:paraId="67B5B562" w14:textId="7F445282" w:rsidR="00942F43" w:rsidRDefault="00942F43" w:rsidP="004E55B9">
      <w:pPr>
        <w:spacing w:line="240" w:lineRule="auto"/>
        <w:rPr>
          <w:lang w:val="sr-Latn-ME"/>
        </w:rPr>
      </w:pPr>
      <w:r w:rsidRPr="00664BE6">
        <w:rPr>
          <w:b/>
          <w:bCs/>
          <w:lang w:val="sr-Latn-ME"/>
        </w:rPr>
        <w:t>2. POČETNA CIJENA</w:t>
      </w:r>
      <w:r w:rsidR="00664BE6">
        <w:rPr>
          <w:lang w:val="sr-Latn-ME"/>
        </w:rPr>
        <w:t xml:space="preserve"> :</w:t>
      </w:r>
    </w:p>
    <w:p w14:paraId="7B1E325B" w14:textId="1F87E93D" w:rsidR="00664BE6" w:rsidRDefault="00664BE6" w:rsidP="004E55B9">
      <w:pPr>
        <w:spacing w:line="240" w:lineRule="auto"/>
        <w:rPr>
          <w:b/>
          <w:bCs/>
          <w:lang w:val="sr-Latn-ME"/>
        </w:rPr>
      </w:pPr>
      <w:r>
        <w:rPr>
          <w:lang w:val="sr-Latn-ME"/>
        </w:rPr>
        <w:t xml:space="preserve">  </w:t>
      </w:r>
      <w:r w:rsidRPr="00664BE6">
        <w:rPr>
          <w:b/>
          <w:bCs/>
          <w:lang w:val="sr-Latn-ME"/>
        </w:rPr>
        <w:t>2.1</w:t>
      </w:r>
      <w:r>
        <w:rPr>
          <w:lang w:val="sr-Latn-ME"/>
        </w:rPr>
        <w:t>. Početna cijena za predmete javnog poziva iz stava 1.1</w:t>
      </w:r>
      <w:r w:rsidR="0026360C">
        <w:rPr>
          <w:lang w:val="sr-Latn-ME"/>
        </w:rPr>
        <w:t>.</w:t>
      </w:r>
      <w:r>
        <w:rPr>
          <w:lang w:val="sr-Latn-ME"/>
        </w:rPr>
        <w:t xml:space="preserve"> i 1.2. iznosi </w:t>
      </w:r>
      <w:r w:rsidRPr="00664BE6">
        <w:rPr>
          <w:b/>
          <w:bCs/>
          <w:lang w:val="sr-Latn-ME"/>
        </w:rPr>
        <w:t xml:space="preserve">65.000,00 € </w:t>
      </w:r>
      <w:r>
        <w:rPr>
          <w:b/>
          <w:bCs/>
          <w:lang w:val="sr-Latn-ME"/>
        </w:rPr>
        <w:t>(</w:t>
      </w:r>
      <w:r w:rsidRPr="00664BE6">
        <w:rPr>
          <w:b/>
          <w:bCs/>
          <w:lang w:val="sr-Latn-ME"/>
        </w:rPr>
        <w:t>Slovima: šezdesetpethiljada Eura) sa uračunatim PDV-om.</w:t>
      </w:r>
    </w:p>
    <w:p w14:paraId="622F6E49" w14:textId="61C22D95" w:rsidR="00664BE6" w:rsidRDefault="00664BE6" w:rsidP="004E55B9">
      <w:pPr>
        <w:spacing w:line="240" w:lineRule="auto"/>
        <w:rPr>
          <w:b/>
          <w:bCs/>
          <w:lang w:val="sr-Latn-ME"/>
        </w:rPr>
      </w:pPr>
      <w:r>
        <w:rPr>
          <w:b/>
          <w:bCs/>
          <w:lang w:val="sr-Latn-ME"/>
        </w:rPr>
        <w:t>3. PRAVO UČEŠĆA  NA JAVNI POZIV :</w:t>
      </w:r>
    </w:p>
    <w:p w14:paraId="715B974D" w14:textId="2987BF74" w:rsidR="00664BE6" w:rsidRDefault="00664BE6" w:rsidP="004E55B9">
      <w:pPr>
        <w:spacing w:line="240" w:lineRule="auto"/>
        <w:rPr>
          <w:lang w:val="sr-Latn-ME"/>
        </w:rPr>
      </w:pPr>
      <w:r>
        <w:rPr>
          <w:b/>
          <w:bCs/>
          <w:lang w:val="sr-Latn-ME"/>
        </w:rPr>
        <w:t xml:space="preserve">  3.1. </w:t>
      </w:r>
      <w:r w:rsidRPr="00353764">
        <w:rPr>
          <w:lang w:val="sr-Latn-ME"/>
        </w:rPr>
        <w:t xml:space="preserve">Pravo učešća </w:t>
      </w:r>
      <w:r w:rsidR="00353764" w:rsidRPr="00353764">
        <w:rPr>
          <w:lang w:val="sr-Latn-ME"/>
        </w:rPr>
        <w:t>po ovom pozivu imaju sva pravna lica koja su registrovana za obavljanje remonta i servisiranje plovnih objekata.</w:t>
      </w:r>
      <w:r w:rsidR="00353764">
        <w:rPr>
          <w:lang w:val="sr-Latn-ME"/>
        </w:rPr>
        <w:t xml:space="preserve"> </w:t>
      </w:r>
    </w:p>
    <w:p w14:paraId="57C883B4" w14:textId="6DF03A53" w:rsidR="00353764" w:rsidRDefault="004F670D" w:rsidP="004E55B9">
      <w:pPr>
        <w:spacing w:line="240" w:lineRule="auto"/>
        <w:rPr>
          <w:b/>
          <w:bCs/>
          <w:lang w:val="sr-Latn-ME"/>
        </w:rPr>
      </w:pPr>
      <w:r>
        <w:rPr>
          <w:b/>
          <w:bCs/>
          <w:lang w:val="sr-Latn-ME"/>
        </w:rPr>
        <w:t>4</w:t>
      </w:r>
      <w:r w:rsidR="00353764" w:rsidRPr="00353764">
        <w:rPr>
          <w:b/>
          <w:bCs/>
          <w:lang w:val="sr-Latn-ME"/>
        </w:rPr>
        <w:t>. USLOVI ZA UČEŠĆE U JAVNOM POZIVU:</w:t>
      </w:r>
    </w:p>
    <w:p w14:paraId="720959FE" w14:textId="5CFB7D48" w:rsidR="00353764" w:rsidRDefault="00353764" w:rsidP="004E55B9">
      <w:pPr>
        <w:spacing w:line="240" w:lineRule="auto"/>
        <w:rPr>
          <w:lang w:val="sr-Latn-ME"/>
        </w:rPr>
      </w:pPr>
      <w:r w:rsidRPr="00353764">
        <w:rPr>
          <w:lang w:val="sr-Latn-ME"/>
        </w:rPr>
        <w:t xml:space="preserve">    Na</w:t>
      </w:r>
      <w:r>
        <w:rPr>
          <w:lang w:val="sr-Latn-ME"/>
        </w:rPr>
        <w:t xml:space="preserve"> ovom Javnom pozivu mogu učestvovati samo ponudjači koji dostave :</w:t>
      </w:r>
    </w:p>
    <w:p w14:paraId="37021A55" w14:textId="6EE857ED" w:rsidR="00353764" w:rsidRDefault="00353764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 </w:t>
      </w:r>
      <w:r w:rsidR="004F670D" w:rsidRPr="007E46F7">
        <w:rPr>
          <w:b/>
          <w:bCs/>
          <w:lang w:val="sr-Latn-ME"/>
        </w:rPr>
        <w:t>4.1</w:t>
      </w:r>
      <w:r w:rsidR="004F670D">
        <w:rPr>
          <w:lang w:val="sr-Latn-ME"/>
        </w:rPr>
        <w:t>. Dokaz o upisu u registar kod organa nadležnog za registraciju Privrednih subjekata;</w:t>
      </w:r>
    </w:p>
    <w:p w14:paraId="62820F6A" w14:textId="38948974" w:rsidR="004F670D" w:rsidRDefault="004F670D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  </w:t>
      </w:r>
      <w:r w:rsidRPr="007E46F7">
        <w:rPr>
          <w:b/>
          <w:bCs/>
          <w:lang w:val="sr-Latn-ME"/>
        </w:rPr>
        <w:t>4.2</w:t>
      </w:r>
      <w:r>
        <w:rPr>
          <w:lang w:val="sr-Latn-ME"/>
        </w:rPr>
        <w:t>. Ukupnu cijenu za godišnje pružanje usluga servisiranja plovnih objekata i zakupa Servisnog hangara sa PDV-om;</w:t>
      </w:r>
    </w:p>
    <w:p w14:paraId="356A040D" w14:textId="191D7D2E" w:rsidR="004F670D" w:rsidRDefault="004F670D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 </w:t>
      </w:r>
      <w:r w:rsidRPr="007E46F7">
        <w:rPr>
          <w:b/>
          <w:bCs/>
          <w:lang w:val="sr-Latn-ME"/>
        </w:rPr>
        <w:t>4.3.</w:t>
      </w:r>
      <w:r>
        <w:rPr>
          <w:lang w:val="sr-Latn-ME"/>
        </w:rPr>
        <w:t xml:space="preserve"> Saglasnost da će plaćanje biti regulisano „Ugovorom o poslovno-tehničkoj saradnji“;</w:t>
      </w:r>
    </w:p>
    <w:p w14:paraId="1B581259" w14:textId="3EE2308F" w:rsidR="004F670D" w:rsidRDefault="004F670D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 </w:t>
      </w:r>
      <w:r w:rsidRPr="007E46F7">
        <w:rPr>
          <w:b/>
          <w:bCs/>
          <w:lang w:val="sr-Latn-ME"/>
        </w:rPr>
        <w:t>4.4</w:t>
      </w:r>
      <w:r>
        <w:rPr>
          <w:lang w:val="sr-Latn-ME"/>
        </w:rPr>
        <w:t xml:space="preserve">. Dokaz o ekonomsko-finansijskoj sposobnosti- dostava </w:t>
      </w:r>
      <w:r w:rsidR="0079591B">
        <w:rPr>
          <w:lang w:val="sr-Latn-ME"/>
        </w:rPr>
        <w:t>odgovarajućeg bankovnog Izvoda, potvrde ili izjave o finansijskoj podobnosti ponudjača od banke čiji je komintent ( za konkretan Žiro račun koji je naveden u podacima učesnika u koliko je to izvod ili potvrda);</w:t>
      </w:r>
    </w:p>
    <w:p w14:paraId="066DC1FB" w14:textId="6BF7387F" w:rsidR="0079591B" w:rsidRDefault="0079591B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 </w:t>
      </w:r>
      <w:r w:rsidRPr="007E46F7">
        <w:rPr>
          <w:b/>
          <w:bCs/>
          <w:lang w:val="sr-Latn-ME"/>
        </w:rPr>
        <w:t>4.5</w:t>
      </w:r>
      <w:r>
        <w:rPr>
          <w:lang w:val="sr-Latn-ME"/>
        </w:rPr>
        <w:t>. Dokaz o kvalifikaciji radnika, sa ugovorom o radu i JPR obrascima;</w:t>
      </w:r>
    </w:p>
    <w:p w14:paraId="063F436C" w14:textId="043AD88C" w:rsidR="0079591B" w:rsidRDefault="0079591B" w:rsidP="004E55B9">
      <w:pPr>
        <w:spacing w:line="240" w:lineRule="auto"/>
        <w:rPr>
          <w:lang w:val="sr-Latn-ME"/>
        </w:rPr>
      </w:pPr>
      <w:r w:rsidRPr="007E46F7">
        <w:rPr>
          <w:b/>
          <w:bCs/>
          <w:lang w:val="sr-Latn-ME"/>
        </w:rPr>
        <w:t xml:space="preserve">   4.6</w:t>
      </w:r>
      <w:r>
        <w:rPr>
          <w:lang w:val="sr-Latn-ME"/>
        </w:rPr>
        <w:t>. Licence od ovla</w:t>
      </w:r>
      <w:r w:rsidR="00F279F9">
        <w:rPr>
          <w:lang w:val="sr-Latn-ME"/>
        </w:rPr>
        <w:t>šćenih servisera  koje posjeduju;</w:t>
      </w:r>
    </w:p>
    <w:p w14:paraId="6092183F" w14:textId="3C0B8926" w:rsidR="00F279F9" w:rsidRDefault="00F279F9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 </w:t>
      </w:r>
      <w:r w:rsidRPr="007E46F7">
        <w:rPr>
          <w:b/>
          <w:bCs/>
          <w:lang w:val="sr-Latn-ME"/>
        </w:rPr>
        <w:t>4.7</w:t>
      </w:r>
      <w:r>
        <w:rPr>
          <w:lang w:val="sr-Latn-ME"/>
        </w:rPr>
        <w:t>. Izjave o tehničkoj opremljenosti i osposobljenosti, kao i kapacitetima kojim</w:t>
      </w:r>
      <w:r w:rsidR="0026360C">
        <w:rPr>
          <w:lang w:val="sr-Latn-ME"/>
        </w:rPr>
        <w:t>a</w:t>
      </w:r>
      <w:r>
        <w:rPr>
          <w:lang w:val="sr-Latn-ME"/>
        </w:rPr>
        <w:t xml:space="preserve"> raspolaže ponudjač za izvršavanje konkretnih usluga;</w:t>
      </w:r>
    </w:p>
    <w:p w14:paraId="4357A36A" w14:textId="41C14885" w:rsidR="00F279F9" w:rsidRDefault="00F279F9" w:rsidP="004E55B9">
      <w:pPr>
        <w:spacing w:line="240" w:lineRule="auto"/>
        <w:rPr>
          <w:lang w:val="sr-Latn-ME"/>
        </w:rPr>
      </w:pPr>
      <w:r w:rsidRPr="007E46F7">
        <w:rPr>
          <w:b/>
          <w:bCs/>
          <w:lang w:val="sr-Latn-ME"/>
        </w:rPr>
        <w:t xml:space="preserve">  4.8.</w:t>
      </w:r>
      <w:r>
        <w:rPr>
          <w:lang w:val="sr-Latn-ME"/>
        </w:rPr>
        <w:t xml:space="preserve"> Ugovor o Osiguranju zaključen </w:t>
      </w:r>
      <w:r w:rsidR="008B0D9B">
        <w:rPr>
          <w:lang w:val="sr-Latn-ME"/>
        </w:rPr>
        <w:t xml:space="preserve">sa osiguravajućim društvom </w:t>
      </w:r>
      <w:r>
        <w:rPr>
          <w:lang w:val="sr-Latn-ME"/>
        </w:rPr>
        <w:t>za štete nanesene tokom izvodjenja radova i pokriće štete prema trećim licima.</w:t>
      </w:r>
    </w:p>
    <w:p w14:paraId="2F07EE35" w14:textId="47DA7207" w:rsidR="008B0D9B" w:rsidRDefault="008B0D9B" w:rsidP="004E55B9">
      <w:pPr>
        <w:spacing w:line="240" w:lineRule="auto"/>
        <w:rPr>
          <w:lang w:val="sr-Latn-ME"/>
        </w:rPr>
      </w:pPr>
      <w:r>
        <w:rPr>
          <w:lang w:val="sr-Latn-ME"/>
        </w:rPr>
        <w:lastRenderedPageBreak/>
        <w:t>Dokazi o ispunjenju uslova za učešće u postupku Javnog poziva dostavljaju se u Originalu i ovjerenoj kopiji.</w:t>
      </w:r>
    </w:p>
    <w:p w14:paraId="22554DE9" w14:textId="5AFBB19D" w:rsidR="008B0D9B" w:rsidRDefault="008B0D9B" w:rsidP="004E55B9">
      <w:pPr>
        <w:spacing w:line="240" w:lineRule="auto"/>
        <w:rPr>
          <w:b/>
          <w:bCs/>
          <w:lang w:val="sr-Latn-ME"/>
        </w:rPr>
      </w:pPr>
      <w:r w:rsidRPr="008B0D9B">
        <w:rPr>
          <w:b/>
          <w:bCs/>
          <w:lang w:val="sr-Latn-ME"/>
        </w:rPr>
        <w:t>5. KRITERIJUMI ZA IZBOR NAJBOLJE PONUDE:</w:t>
      </w:r>
    </w:p>
    <w:p w14:paraId="04D9B466" w14:textId="4B8F235A" w:rsidR="008B0D9B" w:rsidRDefault="008B0D9B" w:rsidP="004E55B9">
      <w:pPr>
        <w:spacing w:line="240" w:lineRule="auto"/>
        <w:rPr>
          <w:lang w:val="sr-Latn-ME"/>
        </w:rPr>
      </w:pPr>
      <w:r>
        <w:rPr>
          <w:b/>
          <w:bCs/>
          <w:lang w:val="sr-Latn-ME"/>
        </w:rPr>
        <w:t xml:space="preserve">  </w:t>
      </w:r>
      <w:r w:rsidR="002A1836">
        <w:rPr>
          <w:b/>
          <w:bCs/>
          <w:lang w:val="sr-Latn-ME"/>
        </w:rPr>
        <w:t xml:space="preserve">  </w:t>
      </w:r>
      <w:r>
        <w:rPr>
          <w:b/>
          <w:bCs/>
          <w:lang w:val="sr-Latn-ME"/>
        </w:rPr>
        <w:t xml:space="preserve"> </w:t>
      </w:r>
      <w:r>
        <w:rPr>
          <w:lang w:val="sr-Latn-ME"/>
        </w:rPr>
        <w:t>Ekonomski i Tehnički najpovoljnija ponuda sa sledećim podkriterijumima:</w:t>
      </w:r>
    </w:p>
    <w:p w14:paraId="161FA3A6" w14:textId="4161F8E3" w:rsidR="008B0D9B" w:rsidRDefault="002A1836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</w:t>
      </w:r>
      <w:r w:rsidRPr="007E46F7">
        <w:rPr>
          <w:b/>
          <w:bCs/>
          <w:lang w:val="sr-Latn-ME"/>
        </w:rPr>
        <w:t>5.1.</w:t>
      </w:r>
      <w:r>
        <w:rPr>
          <w:lang w:val="sr-Latn-ME"/>
        </w:rPr>
        <w:t xml:space="preserve"> Najveća ponudjena cijena -  50 Bodova;</w:t>
      </w:r>
    </w:p>
    <w:p w14:paraId="6695F434" w14:textId="089BECCA" w:rsidR="002A1836" w:rsidRDefault="002A1836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</w:t>
      </w:r>
      <w:r w:rsidRPr="007E46F7">
        <w:rPr>
          <w:b/>
          <w:bCs/>
          <w:lang w:val="sr-Latn-ME"/>
        </w:rPr>
        <w:t>5.2.</w:t>
      </w:r>
      <w:r>
        <w:rPr>
          <w:lang w:val="sr-Latn-ME"/>
        </w:rPr>
        <w:t xml:space="preserve"> Tehnička opremljenost       - 20 Bodova;</w:t>
      </w:r>
    </w:p>
    <w:p w14:paraId="60D7C50B" w14:textId="5FD5DCD6" w:rsidR="002A1836" w:rsidRDefault="002A1836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</w:t>
      </w:r>
      <w:r w:rsidRPr="007E46F7">
        <w:rPr>
          <w:b/>
          <w:bCs/>
          <w:lang w:val="sr-Latn-ME"/>
        </w:rPr>
        <w:t>5.3.</w:t>
      </w:r>
      <w:r>
        <w:rPr>
          <w:lang w:val="sr-Latn-ME"/>
        </w:rPr>
        <w:t xml:space="preserve"> Kvalifikovana radna snaga  - 10 Bodova;</w:t>
      </w:r>
    </w:p>
    <w:p w14:paraId="2A85EA8A" w14:textId="55A6D288" w:rsidR="002A1836" w:rsidRDefault="002A1836" w:rsidP="004E55B9">
      <w:pPr>
        <w:spacing w:line="240" w:lineRule="auto"/>
        <w:rPr>
          <w:lang w:val="sr-Latn-ME"/>
        </w:rPr>
      </w:pPr>
      <w:r w:rsidRPr="007E46F7">
        <w:rPr>
          <w:b/>
          <w:bCs/>
          <w:lang w:val="sr-Latn-ME"/>
        </w:rPr>
        <w:t xml:space="preserve">  5.4.</w:t>
      </w:r>
      <w:r>
        <w:rPr>
          <w:lang w:val="sr-Latn-ME"/>
        </w:rPr>
        <w:t xml:space="preserve"> Licence ovlašćenih Servisa  - 10 Bodova</w:t>
      </w:r>
    </w:p>
    <w:p w14:paraId="7BE78458" w14:textId="1137E85A" w:rsidR="002A1836" w:rsidRDefault="002A1836" w:rsidP="004E55B9">
      <w:pPr>
        <w:spacing w:line="240" w:lineRule="auto"/>
        <w:rPr>
          <w:lang w:val="sr-Latn-ME"/>
        </w:rPr>
      </w:pPr>
      <w:r w:rsidRPr="007E46F7">
        <w:rPr>
          <w:b/>
          <w:bCs/>
          <w:lang w:val="sr-Latn-ME"/>
        </w:rPr>
        <w:t xml:space="preserve">  5.5.</w:t>
      </w:r>
      <w:r>
        <w:rPr>
          <w:lang w:val="sr-Latn-ME"/>
        </w:rPr>
        <w:t xml:space="preserve"> Polisa Osiguranja za štete nanesene prilikom izvodjenja radova i prema trećim licima – 10 Bodova.</w:t>
      </w:r>
    </w:p>
    <w:p w14:paraId="28D98E0D" w14:textId="2199554B" w:rsidR="002A1836" w:rsidRDefault="002A1836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Ponude se dostavljaju u zatvorenoj koverti, sa naznakom </w:t>
      </w:r>
      <w:r w:rsidRPr="0026360C">
        <w:rPr>
          <w:b/>
          <w:bCs/>
          <w:lang w:val="sr-Latn-ME"/>
        </w:rPr>
        <w:t xml:space="preserve">„ Ponuda za servisiranje </w:t>
      </w:r>
      <w:r w:rsidR="002C3A53" w:rsidRPr="0026360C">
        <w:rPr>
          <w:b/>
          <w:bCs/>
          <w:lang w:val="sr-Latn-ME"/>
        </w:rPr>
        <w:t>i zakup hangara- Ne otvaraj „</w:t>
      </w:r>
      <w:r w:rsidR="000160A5">
        <w:rPr>
          <w:lang w:val="sr-Latn-ME"/>
        </w:rPr>
        <w:t xml:space="preserve"> </w:t>
      </w:r>
      <w:r w:rsidR="002C3A53">
        <w:rPr>
          <w:lang w:val="sr-Latn-ME"/>
        </w:rPr>
        <w:t xml:space="preserve">na adresu:  </w:t>
      </w:r>
      <w:r w:rsidR="002C3A53" w:rsidRPr="000160A5">
        <w:rPr>
          <w:b/>
          <w:bCs/>
          <w:lang w:val="sr-Latn-ME"/>
        </w:rPr>
        <w:t>AD MARINA BAR , Obala 13 jula b.b. 85000 Bar, svakog radnog dana  od 09:00 do 14:00 časova zaključno sa 28.12.2021. godine.</w:t>
      </w:r>
    </w:p>
    <w:p w14:paraId="6FB1F4E1" w14:textId="45A72365" w:rsidR="002C3A53" w:rsidRDefault="002C3A53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Ponude dostavljene poslije navedenog roka, kao i ponude koje nisu zatvorene ili </w:t>
      </w:r>
      <w:r w:rsidR="0026360C">
        <w:rPr>
          <w:lang w:val="sr-Latn-ME"/>
        </w:rPr>
        <w:t xml:space="preserve">su </w:t>
      </w:r>
      <w:r>
        <w:rPr>
          <w:lang w:val="sr-Latn-ME"/>
        </w:rPr>
        <w:t>nepotpune</w:t>
      </w:r>
      <w:r w:rsidR="000160A5">
        <w:rPr>
          <w:lang w:val="sr-Latn-ME"/>
        </w:rPr>
        <w:t>, smatraće se nevažećim i neće se razmatrati.</w:t>
      </w:r>
    </w:p>
    <w:p w14:paraId="2A4A6F0C" w14:textId="1F458A38" w:rsidR="000160A5" w:rsidRDefault="000160A5" w:rsidP="004E55B9">
      <w:pPr>
        <w:spacing w:line="240" w:lineRule="auto"/>
        <w:rPr>
          <w:lang w:val="sr-Latn-ME"/>
        </w:rPr>
      </w:pPr>
      <w:r>
        <w:rPr>
          <w:lang w:val="sr-Latn-ME"/>
        </w:rPr>
        <w:t>Javno otvaranje ponuda</w:t>
      </w:r>
      <w:r w:rsidR="00F819F0">
        <w:rPr>
          <w:lang w:val="sr-Latn-ME"/>
        </w:rPr>
        <w:t>, kome mogu prisustvovati ovlašćeni predstavnici ponudjača sa priloženim punomoćem potpisanim od strane ovlašćenog lica ponudjača, održaće se 30.12.2021. godine u 1</w:t>
      </w:r>
      <w:r w:rsidR="00473A39">
        <w:rPr>
          <w:lang w:val="sr-Latn-ME"/>
        </w:rPr>
        <w:t>2</w:t>
      </w:r>
      <w:r w:rsidR="00F819F0">
        <w:rPr>
          <w:lang w:val="sr-Latn-ME"/>
        </w:rPr>
        <w:t>:00 časova u prostorijama AD MARINA BAR.</w:t>
      </w:r>
    </w:p>
    <w:p w14:paraId="38376191" w14:textId="7269A907" w:rsidR="00F275ED" w:rsidRDefault="00F275ED" w:rsidP="004E55B9">
      <w:pPr>
        <w:spacing w:line="240" w:lineRule="auto"/>
        <w:rPr>
          <w:lang w:val="sr-Latn-ME"/>
        </w:rPr>
      </w:pPr>
      <w:r>
        <w:rPr>
          <w:lang w:val="sr-Latn-ME"/>
        </w:rPr>
        <w:t>Odluka o izboru najpovoljnije ponude biće donijeta 31.12.2021. godine</w:t>
      </w:r>
      <w:r w:rsidR="00473A39">
        <w:rPr>
          <w:lang w:val="sr-Latn-ME"/>
        </w:rPr>
        <w:t>.</w:t>
      </w:r>
    </w:p>
    <w:p w14:paraId="5A867929" w14:textId="195E059C" w:rsidR="00473A39" w:rsidRPr="008B0D9B" w:rsidRDefault="003926CA" w:rsidP="004E55B9">
      <w:pPr>
        <w:spacing w:line="240" w:lineRule="auto"/>
        <w:rPr>
          <w:lang w:val="sr-Latn-ME"/>
        </w:rPr>
      </w:pPr>
      <w:r>
        <w:rPr>
          <w:lang w:val="sr-Latn-ME"/>
        </w:rPr>
        <w:t>Kontakt osoba :</w:t>
      </w:r>
      <w:r w:rsidR="000810E0">
        <w:rPr>
          <w:lang w:val="sr-Latn-ME"/>
        </w:rPr>
        <w:t xml:space="preserve"> Tomislav Markolović</w:t>
      </w:r>
      <w:r>
        <w:rPr>
          <w:lang w:val="sr-Latn-ME"/>
        </w:rPr>
        <w:t xml:space="preserve"> – e-mail : </w:t>
      </w:r>
      <w:r w:rsidRPr="008B0D9B">
        <w:rPr>
          <w:lang w:val="sr-Latn-ME"/>
        </w:rPr>
        <w:t xml:space="preserve"> </w:t>
      </w:r>
      <w:hyperlink r:id="rId6" w:history="1">
        <w:r w:rsidR="000810E0" w:rsidRPr="00B829BF">
          <w:rPr>
            <w:rStyle w:val="Hyperlink"/>
            <w:lang w:val="sr-Latn-ME"/>
          </w:rPr>
          <w:t>tmarkolovic</w:t>
        </w:r>
        <w:r w:rsidR="000810E0" w:rsidRPr="00B829BF">
          <w:rPr>
            <w:rStyle w:val="Hyperlink"/>
            <w:lang w:val="sr-Latn-ME"/>
          </w:rPr>
          <w:t>@marina-bar.me</w:t>
        </w:r>
      </w:hyperlink>
    </w:p>
    <w:p w14:paraId="4BE08545" w14:textId="7751AF20" w:rsidR="00F279F9" w:rsidRPr="00353764" w:rsidRDefault="00F279F9" w:rsidP="004E55B9">
      <w:pPr>
        <w:spacing w:line="240" w:lineRule="auto"/>
        <w:rPr>
          <w:lang w:val="sr-Latn-ME"/>
        </w:rPr>
      </w:pPr>
      <w:r>
        <w:rPr>
          <w:lang w:val="sr-Latn-ME"/>
        </w:rPr>
        <w:t xml:space="preserve">  </w:t>
      </w:r>
    </w:p>
    <w:sectPr w:rsidR="00F279F9" w:rsidRPr="0035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94"/>
    <w:rsid w:val="000160A5"/>
    <w:rsid w:val="000810E0"/>
    <w:rsid w:val="0026360C"/>
    <w:rsid w:val="002A1836"/>
    <w:rsid w:val="002C3A53"/>
    <w:rsid w:val="00353764"/>
    <w:rsid w:val="003926CA"/>
    <w:rsid w:val="00473A39"/>
    <w:rsid w:val="004E55B9"/>
    <w:rsid w:val="004F670D"/>
    <w:rsid w:val="00664BE6"/>
    <w:rsid w:val="0079591B"/>
    <w:rsid w:val="007E46F7"/>
    <w:rsid w:val="008B0D9B"/>
    <w:rsid w:val="00917894"/>
    <w:rsid w:val="00942F43"/>
    <w:rsid w:val="00C66C60"/>
    <w:rsid w:val="00CE1892"/>
    <w:rsid w:val="00E71CD8"/>
    <w:rsid w:val="00F275ED"/>
    <w:rsid w:val="00F279F9"/>
    <w:rsid w:val="00F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21EF"/>
  <w15:chartTrackingRefBased/>
  <w15:docId w15:val="{947BBA88-3A54-4C6F-83B6-90D0017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markolovic@marina-bar.me" TargetMode="External"/><Relationship Id="rId5" Type="http://schemas.openxmlformats.org/officeDocument/2006/relationships/hyperlink" Target="http://www.marina-ba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CC92-AAB0-40FD-B929-B1E8EB32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Sanja</cp:lastModifiedBy>
  <cp:revision>12</cp:revision>
  <cp:lastPrinted>2021-12-20T14:20:00Z</cp:lastPrinted>
  <dcterms:created xsi:type="dcterms:W3CDTF">2021-12-20T09:00:00Z</dcterms:created>
  <dcterms:modified xsi:type="dcterms:W3CDTF">2021-12-20T14:28:00Z</dcterms:modified>
</cp:coreProperties>
</file>