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B3D996" w14:textId="10D3BBC2" w:rsidR="00DE796B" w:rsidRPr="005D3AF4" w:rsidRDefault="00141866" w:rsidP="005D3A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D3AF4">
        <w:rPr>
          <w:rFonts w:ascii="Times New Roman" w:hAnsi="Times New Roman" w:cs="Times New Roman"/>
          <w:b/>
          <w:bCs/>
          <w:sz w:val="24"/>
          <w:szCs w:val="24"/>
        </w:rPr>
        <w:t>AD MARINA BAR</w:t>
      </w:r>
    </w:p>
    <w:p w14:paraId="5741185D" w14:textId="77508B49" w:rsidR="00141866" w:rsidRPr="005D3AF4" w:rsidRDefault="00141866" w:rsidP="005D3AF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5D3AF4">
        <w:rPr>
          <w:rFonts w:ascii="Times New Roman" w:hAnsi="Times New Roman" w:cs="Times New Roman"/>
          <w:b/>
          <w:bCs/>
          <w:sz w:val="24"/>
          <w:szCs w:val="24"/>
        </w:rPr>
        <w:t>BR. SK/IX</w:t>
      </w:r>
      <w:r w:rsidRPr="005D3AF4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-vanredna</w:t>
      </w:r>
    </w:p>
    <w:p w14:paraId="24E3821C" w14:textId="245E7A16" w:rsidR="005D3AF4" w:rsidRDefault="005D3AF4" w:rsidP="005D3AF4">
      <w:pPr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  <w:r w:rsidRPr="005D3AF4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Bar, 01. 04. 2024. godine</w:t>
      </w:r>
    </w:p>
    <w:p w14:paraId="5B98CF78" w14:textId="77777777" w:rsidR="00141866" w:rsidRDefault="00141866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288EA626" w14:textId="77777777" w:rsidR="005D3AF4" w:rsidRDefault="005D3AF4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19854988" w14:textId="77777777" w:rsidR="00141866" w:rsidRPr="005D3AF4" w:rsidRDefault="00141866" w:rsidP="001418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5D3AF4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Informacija o rezultatima glasanja na IX vanrednoj Skupštini</w:t>
      </w:r>
    </w:p>
    <w:p w14:paraId="368872D1" w14:textId="29629995" w:rsidR="00141866" w:rsidRPr="005D3AF4" w:rsidRDefault="00141866" w:rsidP="001418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5D3AF4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akcionara AD Marina Bar</w:t>
      </w:r>
    </w:p>
    <w:p w14:paraId="24BD9C4F" w14:textId="77777777" w:rsidR="00141866" w:rsidRDefault="00141866" w:rsidP="0014186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BC97292" w14:textId="77777777" w:rsidR="005D3AF4" w:rsidRDefault="005D3AF4" w:rsidP="0014186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1EB44CF9" w14:textId="77777777" w:rsidR="005D3AF4" w:rsidRDefault="005D3AF4" w:rsidP="0014186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5140059D" w14:textId="781CCD4E" w:rsidR="00141866" w:rsidRDefault="00141866" w:rsidP="00141866">
      <w:pPr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Deveta vanredna sjednica Skupštine akcionara AD Marina Bar održana je 29. 03. 2024. godine u Baru, sa početkom u 1</w:t>
      </w:r>
      <w:r w:rsidR="005D3AF4">
        <w:rPr>
          <w:rFonts w:ascii="Times New Roman" w:hAnsi="Times New Roman" w:cs="Times New Roman"/>
          <w:sz w:val="24"/>
          <w:szCs w:val="24"/>
          <w:lang w:val="sr-Latn-ME"/>
        </w:rPr>
        <w:t>1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.00 časova, po utvrđenom dnevnom redu. </w:t>
      </w:r>
    </w:p>
    <w:p w14:paraId="504FF4E8" w14:textId="77777777" w:rsidR="00141866" w:rsidRDefault="00141866" w:rsidP="00141866">
      <w:pPr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3093DBBA" w14:textId="277EDB8F" w:rsidR="00141866" w:rsidRDefault="00141866" w:rsidP="00141866">
      <w:pPr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U skladu sa Zakonom, Statutom Društva i Poslovnikom o radu Skupštine, nakon sprovedenog postupka glasanja, na navedenoj sjednici donijeto je sljedeće: </w:t>
      </w:r>
    </w:p>
    <w:p w14:paraId="71BEF73D" w14:textId="77777777" w:rsidR="005D3AF4" w:rsidRDefault="005D3AF4" w:rsidP="00141866">
      <w:pPr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36D689FC" w14:textId="57747544" w:rsidR="00141866" w:rsidRPr="00141866" w:rsidRDefault="00141866" w:rsidP="001418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  <w:r w:rsidRPr="00141866">
        <w:rPr>
          <w:rFonts w:ascii="Times New Roman" w:hAnsi="Times New Roman" w:cs="Times New Roman"/>
          <w:sz w:val="24"/>
          <w:szCs w:val="24"/>
          <w:lang w:val="sr-Latn-ME"/>
        </w:rPr>
        <w:t xml:space="preserve">Zaključak o usvajanju Zapisnika sa prethodne </w:t>
      </w:r>
      <w:r w:rsidR="005D3AF4">
        <w:rPr>
          <w:rFonts w:ascii="Times New Roman" w:hAnsi="Times New Roman" w:cs="Times New Roman"/>
          <w:sz w:val="24"/>
          <w:szCs w:val="24"/>
          <w:lang w:val="sr-Latn-ME"/>
        </w:rPr>
        <w:t xml:space="preserve">redovne </w:t>
      </w:r>
      <w:r w:rsidRPr="00141866">
        <w:rPr>
          <w:rFonts w:ascii="Times New Roman" w:hAnsi="Times New Roman" w:cs="Times New Roman"/>
          <w:sz w:val="24"/>
          <w:szCs w:val="24"/>
          <w:lang w:val="sr-Latn-ME"/>
        </w:rPr>
        <w:t xml:space="preserve">sjednice Skupština akcionara AD Marina Bar </w:t>
      </w:r>
      <w:r>
        <w:rPr>
          <w:rFonts w:ascii="Times New Roman" w:hAnsi="Times New Roman" w:cs="Times New Roman"/>
          <w:sz w:val="24"/>
          <w:szCs w:val="24"/>
          <w:lang w:val="sr-Latn-ME"/>
        </w:rPr>
        <w:t>jednoglasno (</w:t>
      </w:r>
      <w:r w:rsidRPr="00D3685F"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  <w:t>sa 4 917 880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  <w:t xml:space="preserve"> glasova);</w:t>
      </w:r>
    </w:p>
    <w:p w14:paraId="5F76EA06" w14:textId="1DE1CE03" w:rsidR="00141866" w:rsidRDefault="00141866" w:rsidP="001418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Odluka o razrješavanju članova Odbora direktora, jednoglasno (sa 4 917 880 glasova);</w:t>
      </w:r>
    </w:p>
    <w:p w14:paraId="556EC654" w14:textId="77BA31E0" w:rsidR="00141866" w:rsidRDefault="00141866" w:rsidP="001418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Odluka o imenovanju članova Odbora direktora, donijeta je nakon sprovedene procedure glasanja po tzv. </w:t>
      </w:r>
      <w:r w:rsidR="003C049A">
        <w:rPr>
          <w:rFonts w:ascii="Times New Roman" w:hAnsi="Times New Roman" w:cs="Times New Roman"/>
          <w:sz w:val="24"/>
          <w:szCs w:val="24"/>
          <w:lang w:val="sr-Latn-ME"/>
        </w:rPr>
        <w:t>k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umulativnom principu, putem glasačkih listića, nakon čega je konstatovano da su u Odbor direktora AD Marina Bar izabrani: </w:t>
      </w:r>
    </w:p>
    <w:p w14:paraId="6AAC289D" w14:textId="77777777" w:rsidR="003C049A" w:rsidRDefault="003C049A" w:rsidP="003C049A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644D920" w14:textId="11136BA6" w:rsidR="00141866" w:rsidRDefault="00141866" w:rsidP="00141866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1. Slađana Perišić, </w:t>
      </w:r>
      <w:r w:rsidR="00FA7438">
        <w:rPr>
          <w:rFonts w:ascii="Times New Roman" w:hAnsi="Times New Roman" w:cs="Times New Roman"/>
          <w:sz w:val="24"/>
          <w:szCs w:val="24"/>
          <w:lang w:val="sr-Latn-ME"/>
        </w:rPr>
        <w:t xml:space="preserve">nezavisni </w:t>
      </w:r>
      <w:r>
        <w:rPr>
          <w:rFonts w:ascii="Times New Roman" w:hAnsi="Times New Roman" w:cs="Times New Roman"/>
          <w:sz w:val="24"/>
          <w:szCs w:val="24"/>
          <w:lang w:val="sr-Latn-ME"/>
        </w:rPr>
        <w:t>član</w:t>
      </w:r>
      <w:r w:rsidR="00FA7438">
        <w:rPr>
          <w:rFonts w:ascii="Times New Roman" w:hAnsi="Times New Roman" w:cs="Times New Roman"/>
          <w:sz w:val="24"/>
          <w:szCs w:val="24"/>
          <w:lang w:val="sr-Latn-M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sa </w:t>
      </w:r>
      <w:r w:rsidR="005D3AF4">
        <w:rPr>
          <w:rFonts w:ascii="Times New Roman" w:hAnsi="Times New Roman" w:cs="Times New Roman"/>
          <w:sz w:val="24"/>
          <w:szCs w:val="24"/>
          <w:lang w:val="sr-Latn-ME"/>
        </w:rPr>
        <w:t>927 529 glasova,</w:t>
      </w:r>
    </w:p>
    <w:p w14:paraId="7F7A3891" w14:textId="73DB7DFF" w:rsidR="00141866" w:rsidRDefault="00141866" w:rsidP="00141866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2. Dragutin Durutović, član sa </w:t>
      </w:r>
      <w:r w:rsidR="005D3AF4">
        <w:rPr>
          <w:rFonts w:ascii="Times New Roman" w:hAnsi="Times New Roman" w:cs="Times New Roman"/>
          <w:sz w:val="24"/>
          <w:szCs w:val="24"/>
          <w:lang w:val="sr-Latn-ME"/>
        </w:rPr>
        <w:t>1 277 529 glasova,</w:t>
      </w:r>
    </w:p>
    <w:p w14:paraId="2222CCD9" w14:textId="01FE6889" w:rsidR="00141866" w:rsidRDefault="00141866" w:rsidP="00141866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3. Isidor Filipović, član sa </w:t>
      </w:r>
      <w:r w:rsidR="005D3AF4">
        <w:rPr>
          <w:rFonts w:ascii="Times New Roman" w:hAnsi="Times New Roman" w:cs="Times New Roman"/>
          <w:sz w:val="24"/>
          <w:szCs w:val="24"/>
          <w:lang w:val="sr-Latn-ME"/>
        </w:rPr>
        <w:t>927 529  glasova,</w:t>
      </w:r>
    </w:p>
    <w:p w14:paraId="45DE0E8C" w14:textId="1B512212" w:rsidR="00141866" w:rsidRDefault="00141866" w:rsidP="00141866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4. dr Đorđije Pavićević, </w:t>
      </w:r>
      <w:r w:rsidR="00FA7438">
        <w:rPr>
          <w:rFonts w:ascii="Times New Roman" w:hAnsi="Times New Roman" w:cs="Times New Roman"/>
          <w:sz w:val="24"/>
          <w:szCs w:val="24"/>
          <w:lang w:val="sr-Latn-ME"/>
        </w:rPr>
        <w:t xml:space="preserve">nezavisni </w:t>
      </w:r>
      <w:r>
        <w:rPr>
          <w:rFonts w:ascii="Times New Roman" w:hAnsi="Times New Roman" w:cs="Times New Roman"/>
          <w:sz w:val="24"/>
          <w:szCs w:val="24"/>
          <w:lang w:val="sr-Latn-ME"/>
        </w:rPr>
        <w:t>član sa</w:t>
      </w:r>
      <w:r w:rsidR="005D3AF4">
        <w:rPr>
          <w:rFonts w:ascii="Times New Roman" w:hAnsi="Times New Roman" w:cs="Times New Roman"/>
          <w:sz w:val="24"/>
          <w:szCs w:val="24"/>
          <w:lang w:val="sr-Latn-ME"/>
        </w:rPr>
        <w:t xml:space="preserve"> 927 528 glasova, i</w:t>
      </w:r>
    </w:p>
    <w:p w14:paraId="4A4E993E" w14:textId="3E82BBEC" w:rsidR="00141866" w:rsidRDefault="00141866" w:rsidP="00141866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5. Milanka Milić, član sa </w:t>
      </w:r>
      <w:r w:rsidR="005D3AF4">
        <w:rPr>
          <w:rFonts w:ascii="Times New Roman" w:hAnsi="Times New Roman" w:cs="Times New Roman"/>
          <w:sz w:val="24"/>
          <w:szCs w:val="24"/>
          <w:lang w:val="sr-Latn-ME"/>
        </w:rPr>
        <w:t>857 765 glasova.</w:t>
      </w:r>
    </w:p>
    <w:p w14:paraId="3E0F4EE8" w14:textId="77777777" w:rsidR="005D3AF4" w:rsidRDefault="005D3AF4" w:rsidP="00141866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53CDC99" w14:textId="77777777" w:rsidR="005D3AF4" w:rsidRDefault="005D3AF4" w:rsidP="00141866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5D95605" w14:textId="77777777" w:rsidR="005D3AF4" w:rsidRDefault="005D3AF4" w:rsidP="00141866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B1B1BCD" w14:textId="63C51D90" w:rsidR="005D3AF4" w:rsidRPr="005D3AF4" w:rsidRDefault="005D3AF4" w:rsidP="005D3AF4">
      <w:pPr>
        <w:tabs>
          <w:tab w:val="left" w:pos="5835"/>
        </w:tabs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>
        <w:rPr>
          <w:lang w:val="sr-Latn-ME"/>
        </w:rPr>
        <w:tab/>
      </w:r>
      <w:r w:rsidRPr="005D3AF4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Izvršni direktor </w:t>
      </w:r>
    </w:p>
    <w:p w14:paraId="07B00293" w14:textId="54EAC3B1" w:rsidR="005D3AF4" w:rsidRPr="005D3AF4" w:rsidRDefault="005D3AF4" w:rsidP="005D3AF4">
      <w:pPr>
        <w:tabs>
          <w:tab w:val="left" w:pos="5835"/>
        </w:tabs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5D3AF4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                                                                                            __________________</w:t>
      </w:r>
    </w:p>
    <w:p w14:paraId="4B1B3B10" w14:textId="5F88A1FD" w:rsidR="005D3AF4" w:rsidRPr="005D3AF4" w:rsidRDefault="005D3AF4" w:rsidP="005D3AF4">
      <w:pPr>
        <w:tabs>
          <w:tab w:val="left" w:pos="5835"/>
        </w:tabs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5D3AF4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ab/>
        <w:t>Željko Stojović</w:t>
      </w:r>
    </w:p>
    <w:sectPr w:rsidR="005D3AF4" w:rsidRPr="005D3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E37693"/>
    <w:multiLevelType w:val="hybridMultilevel"/>
    <w:tmpl w:val="4E3A6FF6"/>
    <w:lvl w:ilvl="0" w:tplc="5FC22D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4620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66"/>
    <w:rsid w:val="00141866"/>
    <w:rsid w:val="003C049A"/>
    <w:rsid w:val="005D3AF4"/>
    <w:rsid w:val="00DE796B"/>
    <w:rsid w:val="00FA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674C7"/>
  <w15:chartTrackingRefBased/>
  <w15:docId w15:val="{ADD8CDE0-E5E4-46A7-A04E-F7A32D04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MARINA</dc:creator>
  <cp:keywords/>
  <dc:description/>
  <cp:lastModifiedBy>PC</cp:lastModifiedBy>
  <cp:revision>3</cp:revision>
  <cp:lastPrinted>2024-04-08T11:46:00Z</cp:lastPrinted>
  <dcterms:created xsi:type="dcterms:W3CDTF">2024-04-08T10:51:00Z</dcterms:created>
  <dcterms:modified xsi:type="dcterms:W3CDTF">2024-04-08T11:46:00Z</dcterms:modified>
</cp:coreProperties>
</file>